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20A6" w14:textId="38E836A4" w:rsidR="000D4703" w:rsidRDefault="003B302F">
      <w:pPr>
        <w:rPr>
          <w:b/>
          <w:bCs/>
        </w:rPr>
      </w:pPr>
      <w:r>
        <w:rPr>
          <w:b/>
          <w:bCs/>
        </w:rPr>
        <w:t>Trustee Job Description</w:t>
      </w:r>
    </w:p>
    <w:p w14:paraId="3F84FD8E" w14:textId="6C001177" w:rsidR="003B302F" w:rsidRDefault="003B302F">
      <w:pPr>
        <w:rPr>
          <w:b/>
          <w:bCs/>
        </w:rPr>
      </w:pPr>
    </w:p>
    <w:p w14:paraId="59AAFD1D" w14:textId="27746C37" w:rsidR="003B302F" w:rsidRDefault="003B302F">
      <w:pPr>
        <w:rPr>
          <w:b/>
          <w:bCs/>
        </w:rPr>
      </w:pPr>
      <w:r>
        <w:rPr>
          <w:b/>
          <w:bCs/>
        </w:rPr>
        <w:t xml:space="preserve">About </w:t>
      </w:r>
      <w:r w:rsidR="000D6E2A">
        <w:rPr>
          <w:b/>
          <w:bCs/>
        </w:rPr>
        <w:t>Us</w:t>
      </w:r>
    </w:p>
    <w:p w14:paraId="68BA9FC2" w14:textId="56597BAE" w:rsidR="000D6E2A" w:rsidRDefault="000D6E2A" w:rsidP="000D6E2A">
      <w:pPr>
        <w:rPr>
          <w:sz w:val="22"/>
          <w:szCs w:val="22"/>
          <w:bdr w:val="none" w:sz="0" w:space="0" w:color="auto" w:frame="1"/>
          <w:lang w:eastAsia="en-GB"/>
        </w:rPr>
      </w:pPr>
      <w:r w:rsidRPr="000D6E2A">
        <w:rPr>
          <w:sz w:val="22"/>
          <w:szCs w:val="22"/>
          <w:bdr w:val="none" w:sz="0" w:space="0" w:color="auto" w:frame="1"/>
          <w:lang w:eastAsia="en-GB"/>
        </w:rPr>
        <w:t>Green Corridor is a registered charity and approved Section 41 Post-16 Specialist Education Provider for young people aged 16-25 with Special Educational Needs (SEN) and those who are not in Education, Employment or Training (NEET). We run accredited vocational courses in Horticulture and Catering as well as English and Maths Functional Skills. All learners have access to regular one-to-ones for emotional and wellbeing support alongside our Enrichment Programme and support into employment.</w:t>
      </w:r>
    </w:p>
    <w:p w14:paraId="41EAB5FA" w14:textId="587AD92D" w:rsidR="000D6E2A" w:rsidRDefault="000D6E2A" w:rsidP="000D6E2A">
      <w:pPr>
        <w:rPr>
          <w:sz w:val="22"/>
          <w:szCs w:val="22"/>
          <w:bdr w:val="none" w:sz="0" w:space="0" w:color="auto" w:frame="1"/>
          <w:lang w:eastAsia="en-GB"/>
        </w:rPr>
      </w:pPr>
      <w:r>
        <w:rPr>
          <w:sz w:val="22"/>
          <w:szCs w:val="22"/>
          <w:bdr w:val="none" w:sz="0" w:space="0" w:color="auto" w:frame="1"/>
          <w:lang w:eastAsia="en-GB"/>
        </w:rPr>
        <w:t>We are a growing charity situated in Hillingdon, just outside Heathrow T5 supporting a class of 64 learners all with various Special Educational Needs</w:t>
      </w:r>
      <w:r w:rsidR="00746EB6">
        <w:rPr>
          <w:sz w:val="22"/>
          <w:szCs w:val="22"/>
          <w:bdr w:val="none" w:sz="0" w:space="0" w:color="auto" w:frame="1"/>
          <w:lang w:eastAsia="en-GB"/>
        </w:rPr>
        <w:t xml:space="preserve"> currently undergoing our expansion plans. </w:t>
      </w:r>
    </w:p>
    <w:p w14:paraId="7BEA8622" w14:textId="6F28D10B" w:rsidR="003B0D37" w:rsidRDefault="003B0D37" w:rsidP="000D6E2A">
      <w:pPr>
        <w:rPr>
          <w:sz w:val="22"/>
          <w:szCs w:val="22"/>
          <w:bdr w:val="none" w:sz="0" w:space="0" w:color="auto" w:frame="1"/>
          <w:lang w:eastAsia="en-GB"/>
        </w:rPr>
      </w:pPr>
    </w:p>
    <w:p w14:paraId="696DAF1A" w14:textId="0A2F5A42" w:rsidR="00746EB6" w:rsidRDefault="003B0D37" w:rsidP="000D6E2A">
      <w:pPr>
        <w:rPr>
          <w:sz w:val="22"/>
          <w:szCs w:val="22"/>
          <w:bdr w:val="none" w:sz="0" w:space="0" w:color="auto" w:frame="1"/>
          <w:lang w:eastAsia="en-GB"/>
        </w:rPr>
      </w:pPr>
      <w:r>
        <w:rPr>
          <w:sz w:val="22"/>
          <w:szCs w:val="22"/>
          <w:bdr w:val="none" w:sz="0" w:space="0" w:color="auto" w:frame="1"/>
          <w:lang w:eastAsia="en-GB"/>
        </w:rPr>
        <w:t xml:space="preserve">Green Corridor has remained fully operational throughout the pandemic continuing to provide educational and welfare support to all our young people. We </w:t>
      </w:r>
      <w:r w:rsidR="004B013D">
        <w:rPr>
          <w:sz w:val="22"/>
          <w:szCs w:val="22"/>
          <w:bdr w:val="none" w:sz="0" w:space="0" w:color="auto" w:frame="1"/>
          <w:lang w:eastAsia="en-GB"/>
        </w:rPr>
        <w:t>ran</w:t>
      </w:r>
      <w:r>
        <w:rPr>
          <w:sz w:val="22"/>
          <w:szCs w:val="22"/>
          <w:bdr w:val="none" w:sz="0" w:space="0" w:color="auto" w:frame="1"/>
          <w:lang w:eastAsia="en-GB"/>
        </w:rPr>
        <w:t xml:space="preserve"> daily zoom lessons and check-in calls to all our learners who were shielding at home, and </w:t>
      </w:r>
      <w:r w:rsidR="004B013D">
        <w:rPr>
          <w:sz w:val="22"/>
          <w:szCs w:val="22"/>
          <w:bdr w:val="none" w:sz="0" w:space="0" w:color="auto" w:frame="1"/>
          <w:lang w:eastAsia="en-GB"/>
        </w:rPr>
        <w:t xml:space="preserve">continued on-site Horticulture, Catering and Functional Skills lessons whilst following government safety guidance. Our learners need support into employment now more than ever. </w:t>
      </w:r>
    </w:p>
    <w:p w14:paraId="55A65F68" w14:textId="77777777" w:rsidR="004B013D" w:rsidRDefault="004B013D" w:rsidP="000D6E2A">
      <w:pPr>
        <w:rPr>
          <w:sz w:val="22"/>
          <w:szCs w:val="22"/>
          <w:bdr w:val="none" w:sz="0" w:space="0" w:color="auto" w:frame="1"/>
          <w:lang w:eastAsia="en-GB"/>
        </w:rPr>
      </w:pPr>
    </w:p>
    <w:p w14:paraId="3FDE206C" w14:textId="21C20EEB" w:rsidR="00746EB6" w:rsidRDefault="004B013D" w:rsidP="000D6E2A">
      <w:pPr>
        <w:rPr>
          <w:b/>
          <w:bCs/>
          <w:sz w:val="22"/>
          <w:szCs w:val="22"/>
          <w:bdr w:val="none" w:sz="0" w:space="0" w:color="auto" w:frame="1"/>
          <w:lang w:eastAsia="en-GB"/>
        </w:rPr>
      </w:pPr>
      <w:r>
        <w:rPr>
          <w:b/>
          <w:bCs/>
          <w:sz w:val="22"/>
          <w:szCs w:val="22"/>
          <w:bdr w:val="none" w:sz="0" w:space="0" w:color="auto" w:frame="1"/>
          <w:lang w:eastAsia="en-GB"/>
        </w:rPr>
        <w:t>T</w:t>
      </w:r>
      <w:r w:rsidR="00746EB6">
        <w:rPr>
          <w:b/>
          <w:bCs/>
          <w:sz w:val="22"/>
          <w:szCs w:val="22"/>
          <w:bdr w:val="none" w:sz="0" w:space="0" w:color="auto" w:frame="1"/>
          <w:lang w:eastAsia="en-GB"/>
        </w:rPr>
        <w:t>he Role</w:t>
      </w:r>
    </w:p>
    <w:p w14:paraId="185CD31A" w14:textId="4B2ED854" w:rsidR="00746EB6" w:rsidRDefault="00746EB6" w:rsidP="000D6E2A">
      <w:pPr>
        <w:rPr>
          <w:sz w:val="22"/>
          <w:szCs w:val="22"/>
          <w:bdr w:val="none" w:sz="0" w:space="0" w:color="auto" w:frame="1"/>
          <w:lang w:eastAsia="en-GB"/>
        </w:rPr>
      </w:pPr>
      <w:r>
        <w:rPr>
          <w:sz w:val="22"/>
          <w:szCs w:val="22"/>
          <w:bdr w:val="none" w:sz="0" w:space="0" w:color="auto" w:frame="1"/>
          <w:lang w:eastAsia="en-GB"/>
        </w:rPr>
        <w:t>We are looking for a new member to join our Board of Trustees to expand</w:t>
      </w:r>
      <w:r w:rsidR="003B0D37">
        <w:rPr>
          <w:sz w:val="22"/>
          <w:szCs w:val="22"/>
          <w:bdr w:val="none" w:sz="0" w:space="0" w:color="auto" w:frame="1"/>
          <w:lang w:eastAsia="en-GB"/>
        </w:rPr>
        <w:t xml:space="preserve"> the</w:t>
      </w:r>
      <w:r>
        <w:rPr>
          <w:sz w:val="22"/>
          <w:szCs w:val="22"/>
          <w:bdr w:val="none" w:sz="0" w:space="0" w:color="auto" w:frame="1"/>
          <w:lang w:eastAsia="en-GB"/>
        </w:rPr>
        <w:t xml:space="preserve"> overall skills and abilities of the board</w:t>
      </w:r>
      <w:r w:rsidR="00211CC2">
        <w:rPr>
          <w:sz w:val="22"/>
          <w:szCs w:val="22"/>
          <w:bdr w:val="none" w:sz="0" w:space="0" w:color="auto" w:frame="1"/>
          <w:lang w:eastAsia="en-GB"/>
        </w:rPr>
        <w:t>, and who can offer new insights and solutions that will contribute to the further development and direction of our charity</w:t>
      </w:r>
      <w:r>
        <w:rPr>
          <w:sz w:val="22"/>
          <w:szCs w:val="22"/>
          <w:bdr w:val="none" w:sz="0" w:space="0" w:color="auto" w:frame="1"/>
          <w:lang w:eastAsia="en-GB"/>
        </w:rPr>
        <w:t xml:space="preserve">. We specifically require someone who comes from a corporate and legal background to support the delivery of our expansion plan and developing social enterprise at our new site at Princes Lakes. </w:t>
      </w:r>
    </w:p>
    <w:p w14:paraId="6907D854" w14:textId="5F2DFA09" w:rsidR="004B013D" w:rsidRDefault="004B013D" w:rsidP="000D6E2A">
      <w:pPr>
        <w:rPr>
          <w:sz w:val="22"/>
          <w:szCs w:val="22"/>
          <w:bdr w:val="none" w:sz="0" w:space="0" w:color="auto" w:frame="1"/>
          <w:lang w:eastAsia="en-GB"/>
        </w:rPr>
      </w:pPr>
      <w:r>
        <w:rPr>
          <w:sz w:val="22"/>
          <w:szCs w:val="22"/>
          <w:bdr w:val="none" w:sz="0" w:space="0" w:color="auto" w:frame="1"/>
          <w:lang w:eastAsia="en-GB"/>
        </w:rPr>
        <w:t xml:space="preserve">It is preferred that this new Trustee has some experience or knowledge of SEN or education, but this is not essential. </w:t>
      </w:r>
    </w:p>
    <w:p w14:paraId="01DE1E37" w14:textId="4139C985" w:rsidR="00211CC2" w:rsidRDefault="00211CC2" w:rsidP="000D6E2A">
      <w:pPr>
        <w:rPr>
          <w:sz w:val="22"/>
          <w:szCs w:val="22"/>
          <w:bdr w:val="none" w:sz="0" w:space="0" w:color="auto" w:frame="1"/>
          <w:lang w:eastAsia="en-GB"/>
        </w:rPr>
      </w:pPr>
    </w:p>
    <w:p w14:paraId="60F4CD3B" w14:textId="73491CB7" w:rsidR="00211CC2" w:rsidRDefault="00211CC2" w:rsidP="000D6E2A">
      <w:pPr>
        <w:rPr>
          <w:b/>
          <w:bCs/>
          <w:sz w:val="22"/>
          <w:szCs w:val="22"/>
          <w:bdr w:val="none" w:sz="0" w:space="0" w:color="auto" w:frame="1"/>
          <w:lang w:eastAsia="en-GB"/>
        </w:rPr>
      </w:pPr>
      <w:r>
        <w:rPr>
          <w:b/>
          <w:bCs/>
          <w:sz w:val="22"/>
          <w:szCs w:val="22"/>
          <w:bdr w:val="none" w:sz="0" w:space="0" w:color="auto" w:frame="1"/>
          <w:lang w:eastAsia="en-GB"/>
        </w:rPr>
        <w:t>Time Commitment</w:t>
      </w:r>
    </w:p>
    <w:p w14:paraId="114695EA" w14:textId="54670A2E" w:rsidR="00211CC2" w:rsidRDefault="00211CC2" w:rsidP="000D6E2A">
      <w:pPr>
        <w:rPr>
          <w:sz w:val="22"/>
          <w:szCs w:val="22"/>
          <w:bdr w:val="none" w:sz="0" w:space="0" w:color="auto" w:frame="1"/>
          <w:lang w:eastAsia="en-GB"/>
        </w:rPr>
      </w:pPr>
      <w:r>
        <w:rPr>
          <w:sz w:val="22"/>
          <w:szCs w:val="22"/>
          <w:bdr w:val="none" w:sz="0" w:space="0" w:color="auto" w:frame="1"/>
          <w:lang w:eastAsia="en-GB"/>
        </w:rPr>
        <w:t xml:space="preserve">Our Board meets 3 times a year for on-site meetings at our Learning and Development Centre (TW19 6BS). These are sometimes held at external venues no further than a few miles from our main site. In any such event, we will do our best to give as much notice to let you know venue and dates for these meetings, and we will always pay your travel expenses. </w:t>
      </w:r>
    </w:p>
    <w:p w14:paraId="0FFE7BD4" w14:textId="7A049250" w:rsidR="00211CC2" w:rsidRPr="00211CC2" w:rsidRDefault="00211CC2" w:rsidP="000D6E2A">
      <w:pPr>
        <w:rPr>
          <w:sz w:val="22"/>
          <w:szCs w:val="22"/>
          <w:bdr w:val="none" w:sz="0" w:space="0" w:color="auto" w:frame="1"/>
          <w:lang w:eastAsia="en-GB"/>
        </w:rPr>
      </w:pPr>
      <w:r>
        <w:rPr>
          <w:sz w:val="22"/>
          <w:szCs w:val="22"/>
          <w:bdr w:val="none" w:sz="0" w:space="0" w:color="auto" w:frame="1"/>
          <w:lang w:eastAsia="en-GB"/>
        </w:rPr>
        <w:t xml:space="preserve">Green Corridor may also require your attendance at events or away days which may be one or two days a </w:t>
      </w:r>
      <w:r w:rsidR="00F5180E">
        <w:rPr>
          <w:sz w:val="22"/>
          <w:szCs w:val="22"/>
          <w:bdr w:val="none" w:sz="0" w:space="0" w:color="auto" w:frame="1"/>
          <w:lang w:eastAsia="en-GB"/>
        </w:rPr>
        <w:t>year</w:t>
      </w:r>
      <w:r>
        <w:rPr>
          <w:sz w:val="22"/>
          <w:szCs w:val="22"/>
          <w:bdr w:val="none" w:sz="0" w:space="0" w:color="auto" w:frame="1"/>
          <w:lang w:eastAsia="en-GB"/>
        </w:rPr>
        <w:t xml:space="preserve">. </w:t>
      </w:r>
    </w:p>
    <w:p w14:paraId="1DA230F2" w14:textId="77777777" w:rsidR="004B013D" w:rsidRPr="00746EB6" w:rsidRDefault="004B013D" w:rsidP="000D6E2A">
      <w:pPr>
        <w:rPr>
          <w:sz w:val="22"/>
          <w:szCs w:val="22"/>
          <w:lang w:eastAsia="en-GB"/>
        </w:rPr>
      </w:pPr>
    </w:p>
    <w:p w14:paraId="2DFD311E" w14:textId="77777777" w:rsidR="004B013D" w:rsidRPr="004B013D" w:rsidRDefault="004B013D" w:rsidP="004B013D">
      <w:pPr>
        <w:jc w:val="both"/>
        <w:rPr>
          <w:rFonts w:cs="Cambria"/>
          <w:b/>
          <w:bCs/>
          <w:color w:val="262626"/>
          <w:sz w:val="22"/>
          <w:lang w:val="en-US"/>
        </w:rPr>
      </w:pPr>
      <w:r w:rsidRPr="004B013D">
        <w:rPr>
          <w:rFonts w:cs="Cambria"/>
          <w:b/>
          <w:color w:val="262626"/>
          <w:sz w:val="22"/>
          <w:lang w:val="en-US"/>
        </w:rPr>
        <w:t>Equality &amp; Diversity</w:t>
      </w:r>
    </w:p>
    <w:p w14:paraId="65520DC2" w14:textId="48304639" w:rsidR="004B013D" w:rsidRDefault="004B013D" w:rsidP="004B013D">
      <w:pPr>
        <w:rPr>
          <w:rFonts w:cs="Arial"/>
          <w:color w:val="202124"/>
          <w:sz w:val="22"/>
          <w:szCs w:val="22"/>
          <w:shd w:val="clear" w:color="auto" w:fill="FFFFFF"/>
          <w:lang w:eastAsia="en-GB"/>
        </w:rPr>
      </w:pPr>
      <w:r w:rsidRPr="004B013D">
        <w:rPr>
          <w:rFonts w:cs="Cambria"/>
          <w:color w:val="262626"/>
          <w:sz w:val="22"/>
          <w:lang w:val="en-US"/>
        </w:rPr>
        <w:t>Green Corridor is committed to promoting a diverse and inclusive community, a place where we can all be ourselves and succeed. We invite all those from different backgrounds to apply for our advertised job posts</w:t>
      </w:r>
      <w:r w:rsidRPr="004B013D">
        <w:rPr>
          <w:rFonts w:cs="Cambria"/>
          <w:color w:val="262626"/>
          <w:sz w:val="22"/>
          <w:szCs w:val="22"/>
          <w:lang w:val="en-US"/>
        </w:rPr>
        <w:t xml:space="preserve">, </w:t>
      </w:r>
      <w:r w:rsidRPr="004B013D">
        <w:rPr>
          <w:rFonts w:cs="Arial"/>
          <w:color w:val="262626"/>
          <w:sz w:val="22"/>
          <w:szCs w:val="22"/>
          <w:lang w:val="en-US"/>
        </w:rPr>
        <w:t xml:space="preserve">regardless </w:t>
      </w:r>
      <w:r w:rsidRPr="004B013D">
        <w:rPr>
          <w:rFonts w:cs="Arial"/>
          <w:color w:val="202124"/>
          <w:sz w:val="22"/>
          <w:szCs w:val="22"/>
          <w:shd w:val="clear" w:color="auto" w:fill="FFFFFF"/>
          <w:lang w:eastAsia="en-GB"/>
        </w:rPr>
        <w:t>of age, disability, gender reassignment, marriage and civil partnership, pregnancy and maternity, race, religion or belief, sex, and sexual orientation.</w:t>
      </w:r>
    </w:p>
    <w:p w14:paraId="7F02D0BF" w14:textId="2A0F19A3" w:rsidR="00CE237D" w:rsidRDefault="00CE237D" w:rsidP="004B013D">
      <w:pPr>
        <w:rPr>
          <w:rFonts w:cs="Arial"/>
          <w:color w:val="202124"/>
          <w:sz w:val="22"/>
          <w:szCs w:val="22"/>
          <w:shd w:val="clear" w:color="auto" w:fill="FFFFFF"/>
          <w:lang w:eastAsia="en-GB"/>
        </w:rPr>
      </w:pPr>
    </w:p>
    <w:p w14:paraId="20574B92" w14:textId="2B533BCA" w:rsidR="00CE237D" w:rsidRDefault="00CE237D" w:rsidP="004B013D">
      <w:pPr>
        <w:rPr>
          <w:rFonts w:cs="Arial"/>
          <w:b/>
          <w:bCs/>
          <w:color w:val="202124"/>
          <w:sz w:val="22"/>
          <w:szCs w:val="22"/>
          <w:shd w:val="clear" w:color="auto" w:fill="FFFFFF"/>
          <w:lang w:eastAsia="en-GB"/>
        </w:rPr>
      </w:pPr>
      <w:r>
        <w:rPr>
          <w:rFonts w:cs="Arial"/>
          <w:b/>
          <w:bCs/>
          <w:color w:val="202124"/>
          <w:sz w:val="22"/>
          <w:szCs w:val="22"/>
          <w:shd w:val="clear" w:color="auto" w:fill="FFFFFF"/>
          <w:lang w:eastAsia="en-GB"/>
        </w:rPr>
        <w:t>How to apply</w:t>
      </w:r>
    </w:p>
    <w:p w14:paraId="33296D2E" w14:textId="7D782EB7" w:rsidR="00CE237D" w:rsidRPr="00CE237D" w:rsidRDefault="00CE237D" w:rsidP="004B013D">
      <w:pPr>
        <w:rPr>
          <w:rFonts w:cs="Arial"/>
          <w:color w:val="202124"/>
          <w:sz w:val="22"/>
          <w:szCs w:val="22"/>
          <w:shd w:val="clear" w:color="auto" w:fill="FFFFFF"/>
          <w:lang w:eastAsia="en-GB"/>
        </w:rPr>
      </w:pPr>
      <w:r>
        <w:rPr>
          <w:rFonts w:cs="Arial"/>
          <w:color w:val="202124"/>
          <w:sz w:val="22"/>
          <w:szCs w:val="22"/>
          <w:shd w:val="clear" w:color="auto" w:fill="FFFFFF"/>
          <w:lang w:eastAsia="en-GB"/>
        </w:rPr>
        <w:t>Please complete the attached application form and send back by the 31</w:t>
      </w:r>
      <w:r w:rsidRPr="00CE237D">
        <w:rPr>
          <w:rFonts w:cs="Arial"/>
          <w:color w:val="202124"/>
          <w:sz w:val="22"/>
          <w:szCs w:val="22"/>
          <w:shd w:val="clear" w:color="auto" w:fill="FFFFFF"/>
          <w:vertAlign w:val="superscript"/>
          <w:lang w:eastAsia="en-GB"/>
        </w:rPr>
        <w:t>st</w:t>
      </w:r>
      <w:r>
        <w:rPr>
          <w:rFonts w:cs="Arial"/>
          <w:color w:val="202124"/>
          <w:sz w:val="22"/>
          <w:szCs w:val="22"/>
          <w:shd w:val="clear" w:color="auto" w:fill="FFFFFF"/>
          <w:lang w:eastAsia="en-GB"/>
        </w:rPr>
        <w:t xml:space="preserve"> of August for consideration. </w:t>
      </w:r>
    </w:p>
    <w:p w14:paraId="41D1F39C" w14:textId="0AB6F7C0" w:rsidR="000D6E2A" w:rsidRPr="000D6E2A" w:rsidRDefault="000D6E2A" w:rsidP="000D6E2A"/>
    <w:sectPr w:rsidR="000D6E2A" w:rsidRPr="000D6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2F"/>
    <w:rsid w:val="000D6E2A"/>
    <w:rsid w:val="00211CC2"/>
    <w:rsid w:val="003B0D37"/>
    <w:rsid w:val="003B302F"/>
    <w:rsid w:val="004B013D"/>
    <w:rsid w:val="00746EB6"/>
    <w:rsid w:val="00A45C0B"/>
    <w:rsid w:val="00C15C8D"/>
    <w:rsid w:val="00CE237D"/>
    <w:rsid w:val="00E8407E"/>
    <w:rsid w:val="00F5180E"/>
    <w:rsid w:val="00F75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3BB3E6"/>
  <w15:chartTrackingRefBased/>
  <w15:docId w15:val="{EA609397-1C6A-B842-AE06-E9C6EBBC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D6E2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213802">
      <w:bodyDiv w:val="1"/>
      <w:marLeft w:val="0"/>
      <w:marRight w:val="0"/>
      <w:marTop w:val="0"/>
      <w:marBottom w:val="0"/>
      <w:divBdr>
        <w:top w:val="none" w:sz="0" w:space="0" w:color="auto"/>
        <w:left w:val="none" w:sz="0" w:space="0" w:color="auto"/>
        <w:bottom w:val="none" w:sz="0" w:space="0" w:color="auto"/>
        <w:right w:val="none" w:sz="0" w:space="0" w:color="auto"/>
      </w:divBdr>
      <w:divsChild>
        <w:div w:id="66999361">
          <w:marLeft w:val="0"/>
          <w:marRight w:val="0"/>
          <w:marTop w:val="0"/>
          <w:marBottom w:val="0"/>
          <w:divBdr>
            <w:top w:val="none" w:sz="0" w:space="0" w:color="auto"/>
            <w:left w:val="none" w:sz="0" w:space="0" w:color="auto"/>
            <w:bottom w:val="none" w:sz="0" w:space="0" w:color="auto"/>
            <w:right w:val="none" w:sz="0" w:space="0" w:color="auto"/>
          </w:divBdr>
        </w:div>
        <w:div w:id="1953129822">
          <w:marLeft w:val="0"/>
          <w:marRight w:val="0"/>
          <w:marTop w:val="0"/>
          <w:marBottom w:val="0"/>
          <w:divBdr>
            <w:top w:val="none" w:sz="0" w:space="0" w:color="auto"/>
            <w:left w:val="none" w:sz="0" w:space="0" w:color="auto"/>
            <w:bottom w:val="none" w:sz="0" w:space="0" w:color="auto"/>
            <w:right w:val="none" w:sz="0" w:space="0" w:color="auto"/>
          </w:divBdr>
          <w:divsChild>
            <w:div w:id="947588737">
              <w:marLeft w:val="0"/>
              <w:marRight w:val="0"/>
              <w:marTop w:val="0"/>
              <w:marBottom w:val="0"/>
              <w:divBdr>
                <w:top w:val="none" w:sz="0" w:space="0" w:color="auto"/>
                <w:left w:val="none" w:sz="0" w:space="0" w:color="auto"/>
                <w:bottom w:val="none" w:sz="0" w:space="0" w:color="auto"/>
                <w:right w:val="none" w:sz="0" w:space="0" w:color="auto"/>
              </w:divBdr>
              <w:divsChild>
                <w:div w:id="14059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Williams</dc:creator>
  <cp:keywords/>
  <dc:description/>
  <cp:lastModifiedBy>Briony Williams</cp:lastModifiedBy>
  <cp:revision>5</cp:revision>
  <dcterms:created xsi:type="dcterms:W3CDTF">2021-07-06T13:44:00Z</dcterms:created>
  <dcterms:modified xsi:type="dcterms:W3CDTF">2021-07-15T10:24:00Z</dcterms:modified>
</cp:coreProperties>
</file>